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25522" w14:textId="5D417E7B" w:rsidR="0020772B" w:rsidRPr="00F130E4" w:rsidRDefault="0020772B" w:rsidP="0020772B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b/>
          <w:sz w:val="20"/>
          <w:szCs w:val="20"/>
        </w:rPr>
        <w:t>FORM FA</w:t>
      </w:r>
      <w:r w:rsidRPr="00F130E4">
        <w:rPr>
          <w:rFonts w:ascii="Times New Roman" w:hAnsi="Times New Roman" w:cs="Times New Roman"/>
          <w:b/>
          <w:sz w:val="20"/>
          <w:szCs w:val="20"/>
        </w:rPr>
        <w:br/>
      </w:r>
      <w:r w:rsidRPr="00F130E4">
        <w:rPr>
          <w:rFonts w:ascii="Times New Roman" w:hAnsi="Times New Roman" w:cs="Times New Roman"/>
          <w:b/>
          <w:bCs/>
          <w:sz w:val="20"/>
          <w:szCs w:val="20"/>
          <w:cs/>
          <w:lang w:bidi="hi-IN"/>
        </w:rPr>
        <w:t xml:space="preserve"> </w:t>
      </w:r>
      <w:r w:rsidRPr="00F130E4">
        <w:rPr>
          <w:rFonts w:ascii="Times New Roman" w:hAnsi="Times New Roman" w:cs="Times New Roman"/>
          <w:b/>
          <w:sz w:val="20"/>
          <w:szCs w:val="20"/>
        </w:rPr>
        <w:t>APPLICATION FOR WITHDRAWAL OF CORPORATE INSOLVENCY RESOLUTION PROCESS</w:t>
      </w:r>
      <w:r w:rsidRPr="00F130E4">
        <w:rPr>
          <w:rFonts w:ascii="Times New Roman" w:hAnsi="Times New Roman" w:cs="Times New Roman"/>
          <w:sz w:val="20"/>
          <w:szCs w:val="20"/>
        </w:rPr>
        <w:br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 xml:space="preserve">Under Regulation 30A of the Insolvency and Bankruptcy Board of India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Insolvency Resolution Process for Corporate Persons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</w:rPr>
        <w:t>Regulations, 2016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)</w:t>
      </w:r>
    </w:p>
    <w:p w14:paraId="1F98B85E" w14:textId="77777777" w:rsidR="0020772B" w:rsidRPr="00F130E4" w:rsidRDefault="0020772B" w:rsidP="0020772B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Date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]</w:t>
      </w:r>
    </w:p>
    <w:p w14:paraId="40E5BEC6" w14:textId="77777777" w:rsidR="0020772B" w:rsidRPr="00F130E4" w:rsidRDefault="0020772B" w:rsidP="0020772B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To</w:t>
      </w:r>
      <w:r w:rsidRPr="00F130E4">
        <w:rPr>
          <w:rFonts w:ascii="Times New Roman" w:hAnsi="Times New Roman" w:cs="Times New Roman"/>
          <w:sz w:val="20"/>
          <w:szCs w:val="20"/>
        </w:rPr>
        <w:br/>
        <w:t>The Adjudicating Authority</w:t>
      </w:r>
    </w:p>
    <w:p w14:paraId="48D4767D" w14:textId="77777777" w:rsidR="0020772B" w:rsidRPr="00F130E4" w:rsidRDefault="0020772B" w:rsidP="0020772B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D27AF8" w14:textId="77777777" w:rsidR="0020772B" w:rsidRPr="00F130E4" w:rsidRDefault="0020772B" w:rsidP="0020772B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 xml:space="preserve">Through the Interim Resolution Professional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/ </w:t>
      </w:r>
      <w:r w:rsidRPr="00F130E4">
        <w:rPr>
          <w:rFonts w:ascii="Times New Roman" w:hAnsi="Times New Roman" w:cs="Times New Roman"/>
          <w:sz w:val="20"/>
          <w:szCs w:val="20"/>
        </w:rPr>
        <w:t>Resolution Professional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]</w:t>
      </w:r>
      <w:r w:rsidRPr="00F130E4">
        <w:rPr>
          <w:rFonts w:ascii="Times New Roman" w:hAnsi="Times New Roman" w:cs="Times New Roman"/>
          <w:sz w:val="20"/>
          <w:szCs w:val="20"/>
        </w:rPr>
        <w:br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name of corporate debtor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]</w:t>
      </w:r>
    </w:p>
    <w:p w14:paraId="3AC4429A" w14:textId="77777777" w:rsidR="0020772B" w:rsidRPr="00F130E4" w:rsidRDefault="0020772B" w:rsidP="0020772B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3BE4DD" w14:textId="77777777" w:rsidR="0020772B" w:rsidRPr="00F130E4" w:rsidRDefault="0020772B" w:rsidP="0020772B">
      <w:pPr>
        <w:snapToGri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130E4">
        <w:rPr>
          <w:rFonts w:ascii="Times New Roman" w:hAnsi="Times New Roman" w:cs="Times New Roman"/>
          <w:b/>
          <w:sz w:val="20"/>
          <w:szCs w:val="20"/>
        </w:rPr>
        <w:t>Subject</w:t>
      </w:r>
      <w:r w:rsidRPr="00F130E4">
        <w:rPr>
          <w:rFonts w:ascii="Times New Roman" w:hAnsi="Times New Roman" w:cs="Times New Roman"/>
          <w:b/>
          <w:bCs/>
          <w:sz w:val="20"/>
          <w:szCs w:val="20"/>
          <w:cs/>
          <w:lang w:bidi="hi-IN"/>
        </w:rPr>
        <w:t xml:space="preserve">: </w:t>
      </w:r>
      <w:r w:rsidRPr="00F130E4">
        <w:rPr>
          <w:rFonts w:ascii="Times New Roman" w:hAnsi="Times New Roman" w:cs="Times New Roman"/>
          <w:b/>
          <w:sz w:val="20"/>
          <w:szCs w:val="20"/>
        </w:rPr>
        <w:t xml:space="preserve">Withdrawal of Application admitted for corporate insolvency resolution process of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name of corporate debtor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]</w:t>
      </w:r>
    </w:p>
    <w:p w14:paraId="12C7C0BD" w14:textId="77777777" w:rsidR="0020772B" w:rsidRPr="00F130E4" w:rsidRDefault="0020772B" w:rsidP="0020772B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439CCF5" w14:textId="77777777" w:rsidR="0020772B" w:rsidRPr="00F130E4" w:rsidRDefault="0020772B" w:rsidP="0020772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 xml:space="preserve">I,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name of applicant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]</w:t>
      </w:r>
      <w:r w:rsidRPr="00F130E4">
        <w:rPr>
          <w:rFonts w:ascii="Times New Roman" w:hAnsi="Times New Roman" w:cs="Times New Roman"/>
          <w:sz w:val="20"/>
          <w:szCs w:val="20"/>
        </w:rPr>
        <w:t xml:space="preserve">, had filed an application bearing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proofErr w:type="gramStart"/>
      <w:r w:rsidRPr="00F130E4">
        <w:rPr>
          <w:rFonts w:ascii="Times New Roman" w:hAnsi="Times New Roman" w:cs="Times New Roman"/>
          <w:sz w:val="20"/>
          <w:szCs w:val="20"/>
        </w:rPr>
        <w:t>particulars of</w:t>
      </w:r>
      <w:proofErr w:type="gramEnd"/>
      <w:r w:rsidRPr="00F130E4">
        <w:rPr>
          <w:rFonts w:ascii="Times New Roman" w:hAnsi="Times New Roman" w:cs="Times New Roman"/>
          <w:sz w:val="20"/>
          <w:szCs w:val="20"/>
        </w:rPr>
        <w:t xml:space="preserve"> application, i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.</w:t>
      </w:r>
      <w:r w:rsidRPr="00F130E4">
        <w:rPr>
          <w:rFonts w:ascii="Times New Roman" w:hAnsi="Times New Roman" w:cs="Times New Roman"/>
          <w:sz w:val="20"/>
          <w:szCs w:val="20"/>
        </w:rPr>
        <w:t>e, diary number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/ </w:t>
      </w:r>
      <w:r w:rsidRPr="00F130E4">
        <w:rPr>
          <w:rFonts w:ascii="Times New Roman" w:hAnsi="Times New Roman" w:cs="Times New Roman"/>
          <w:sz w:val="20"/>
          <w:szCs w:val="20"/>
          <w:lang w:bidi="hi-IN"/>
        </w:rPr>
        <w:t>case</w:t>
      </w:r>
      <w:r w:rsidRPr="00F130E4">
        <w:rPr>
          <w:rFonts w:ascii="Times New Roman" w:hAnsi="Times New Roman" w:cs="Times New Roman"/>
          <w:sz w:val="20"/>
          <w:szCs w:val="20"/>
        </w:rPr>
        <w:t xml:space="preserve"> number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] </w:t>
      </w:r>
      <w:r w:rsidRPr="00F130E4">
        <w:rPr>
          <w:rFonts w:ascii="Times New Roman" w:hAnsi="Times New Roman" w:cs="Times New Roman"/>
          <w:sz w:val="20"/>
          <w:szCs w:val="20"/>
        </w:rPr>
        <w:t xml:space="preserve">on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Date of filing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] </w:t>
      </w:r>
      <w:r w:rsidRPr="00F130E4">
        <w:rPr>
          <w:rFonts w:ascii="Times New Roman" w:hAnsi="Times New Roman" w:cs="Times New Roman"/>
          <w:sz w:val="20"/>
          <w:szCs w:val="20"/>
        </w:rPr>
        <w:t xml:space="preserve">before the Adjudicating Authority under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 xml:space="preserve">Section 7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/ </w:t>
      </w:r>
      <w:r w:rsidRPr="00F130E4">
        <w:rPr>
          <w:rFonts w:ascii="Times New Roman" w:hAnsi="Times New Roman" w:cs="Times New Roman"/>
          <w:sz w:val="20"/>
          <w:szCs w:val="20"/>
        </w:rPr>
        <w:t>Section 9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/ </w:t>
      </w:r>
      <w:r w:rsidRPr="00F130E4">
        <w:rPr>
          <w:rFonts w:ascii="Times New Roman" w:hAnsi="Times New Roman" w:cs="Times New Roman"/>
          <w:sz w:val="20"/>
          <w:szCs w:val="20"/>
        </w:rPr>
        <w:t>Section 10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] </w:t>
      </w:r>
      <w:r w:rsidRPr="00F130E4">
        <w:rPr>
          <w:rFonts w:ascii="Times New Roman" w:hAnsi="Times New Roman" w:cs="Times New Roman"/>
          <w:sz w:val="20"/>
          <w:szCs w:val="20"/>
        </w:rPr>
        <w:t>of the Insolvency and Bankruptcy Code, 2016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. </w:t>
      </w:r>
      <w:r w:rsidRPr="00F130E4">
        <w:rPr>
          <w:rFonts w:ascii="Times New Roman" w:hAnsi="Times New Roman" w:cs="Times New Roman"/>
          <w:sz w:val="20"/>
          <w:szCs w:val="20"/>
        </w:rPr>
        <w:t xml:space="preserve">The said application was admitted by the Adjudicating Authority on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date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] </w:t>
      </w:r>
      <w:r w:rsidRPr="00F130E4">
        <w:rPr>
          <w:rFonts w:ascii="Times New Roman" w:hAnsi="Times New Roman" w:cs="Times New Roman"/>
          <w:sz w:val="20"/>
          <w:szCs w:val="20"/>
        </w:rPr>
        <w:t xml:space="preserve">bearing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case number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]. </w:t>
      </w:r>
    </w:p>
    <w:p w14:paraId="0878929F" w14:textId="77777777" w:rsidR="0020772B" w:rsidRPr="00F130E4" w:rsidRDefault="0020772B" w:rsidP="0020772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9D9968" w14:textId="77777777" w:rsidR="0020772B" w:rsidRPr="00F130E4" w:rsidRDefault="0020772B" w:rsidP="0020772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2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. </w:t>
      </w:r>
      <w:r w:rsidRPr="00F130E4">
        <w:rPr>
          <w:rFonts w:ascii="Times New Roman" w:hAnsi="Times New Roman" w:cs="Times New Roman"/>
          <w:sz w:val="20"/>
          <w:szCs w:val="20"/>
        </w:rPr>
        <w:t xml:space="preserve">I hereby withdraw the application bearing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proofErr w:type="gramStart"/>
      <w:r w:rsidRPr="00F130E4">
        <w:rPr>
          <w:rFonts w:ascii="Times New Roman" w:hAnsi="Times New Roman" w:cs="Times New Roman"/>
          <w:sz w:val="20"/>
          <w:szCs w:val="20"/>
        </w:rPr>
        <w:t>particulars of</w:t>
      </w:r>
      <w:proofErr w:type="gramEnd"/>
      <w:r w:rsidRPr="00F130E4">
        <w:rPr>
          <w:rFonts w:ascii="Times New Roman" w:hAnsi="Times New Roman" w:cs="Times New Roman"/>
          <w:sz w:val="20"/>
          <w:szCs w:val="20"/>
        </w:rPr>
        <w:t xml:space="preserve"> application i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.</w:t>
      </w:r>
      <w:r w:rsidRPr="00F130E4">
        <w:rPr>
          <w:rFonts w:ascii="Times New Roman" w:hAnsi="Times New Roman" w:cs="Times New Roman"/>
          <w:sz w:val="20"/>
          <w:szCs w:val="20"/>
        </w:rPr>
        <w:t>e, diary number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/ </w:t>
      </w:r>
      <w:r w:rsidRPr="00F130E4">
        <w:rPr>
          <w:rFonts w:ascii="Times New Roman" w:hAnsi="Times New Roman" w:cs="Times New Roman"/>
          <w:sz w:val="20"/>
          <w:szCs w:val="20"/>
        </w:rPr>
        <w:t>case number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]</w:t>
      </w:r>
      <w:r w:rsidRPr="00F130E4">
        <w:rPr>
          <w:rFonts w:ascii="Times New Roman" w:hAnsi="Times New Roman" w:cs="Times New Roman"/>
          <w:sz w:val="20"/>
          <w:szCs w:val="20"/>
        </w:rPr>
        <w:t xml:space="preserve"> filed by me before the Adjudicating Authority under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 xml:space="preserve">Section 7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/ </w:t>
      </w:r>
      <w:r w:rsidRPr="00F130E4">
        <w:rPr>
          <w:rFonts w:ascii="Times New Roman" w:hAnsi="Times New Roman" w:cs="Times New Roman"/>
          <w:sz w:val="20"/>
          <w:szCs w:val="20"/>
        </w:rPr>
        <w:t>Section 9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/</w:t>
      </w:r>
      <w:r w:rsidRPr="00F130E4">
        <w:rPr>
          <w:rFonts w:ascii="Times New Roman" w:hAnsi="Times New Roman" w:cs="Times New Roman"/>
          <w:sz w:val="20"/>
          <w:szCs w:val="20"/>
        </w:rPr>
        <w:t>Section 10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] </w:t>
      </w:r>
      <w:r w:rsidRPr="00F130E4">
        <w:rPr>
          <w:rFonts w:ascii="Times New Roman" w:hAnsi="Times New Roman" w:cs="Times New Roman"/>
          <w:sz w:val="20"/>
          <w:szCs w:val="20"/>
        </w:rPr>
        <w:t>of the Insolvency and Bankruptcy Code, 2016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.</w:t>
      </w:r>
    </w:p>
    <w:p w14:paraId="7D12F4BB" w14:textId="77777777" w:rsidR="0020772B" w:rsidRPr="00F130E4" w:rsidRDefault="0020772B" w:rsidP="0020772B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43B4D9" w14:textId="77777777" w:rsidR="0020772B" w:rsidRPr="00F130E4" w:rsidRDefault="0020772B" w:rsidP="0020772B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3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. </w:t>
      </w:r>
      <w:r w:rsidRPr="00F130E4">
        <w:rPr>
          <w:rFonts w:ascii="Times New Roman" w:hAnsi="Times New Roman" w:cs="Times New Roman"/>
          <w:sz w:val="20"/>
          <w:szCs w:val="20"/>
        </w:rPr>
        <w:t>I request the Committee of Creditors to approve my application for withdrawal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.</w:t>
      </w:r>
    </w:p>
    <w:p w14:paraId="4F7DE00B" w14:textId="77777777" w:rsidR="0020772B" w:rsidRPr="00F130E4" w:rsidRDefault="0020772B" w:rsidP="0020772B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08DF76" w14:textId="77777777" w:rsidR="0020772B" w:rsidRPr="00F130E4" w:rsidRDefault="0020772B" w:rsidP="0020772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 w:rsidRPr="00F130E4">
        <w:rPr>
          <w:rFonts w:ascii="Times New Roman" w:hAnsi="Times New Roman" w:cs="Times New Roman"/>
          <w:sz w:val="20"/>
          <w:szCs w:val="20"/>
        </w:rPr>
        <w:t>4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. </w:t>
      </w:r>
      <w:r w:rsidRPr="00F130E4">
        <w:rPr>
          <w:rFonts w:ascii="Times New Roman" w:hAnsi="Times New Roman" w:cs="Times New Roman"/>
          <w:sz w:val="20"/>
          <w:szCs w:val="20"/>
        </w:rPr>
        <w:t xml:space="preserve">I authorize the resolution professional to file this application of withdrawal with the Adjudicating Authority on my </w:t>
      </w:r>
      <w:proofErr w:type="gramStart"/>
      <w:r w:rsidRPr="00F130E4">
        <w:rPr>
          <w:rFonts w:ascii="Times New Roman" w:hAnsi="Times New Roman" w:cs="Times New Roman"/>
          <w:sz w:val="20"/>
          <w:szCs w:val="20"/>
        </w:rPr>
        <w:t>behalf, if</w:t>
      </w:r>
      <w:proofErr w:type="gramEnd"/>
      <w:r w:rsidRPr="00F130E4">
        <w:rPr>
          <w:rFonts w:ascii="Times New Roman" w:hAnsi="Times New Roman" w:cs="Times New Roman"/>
          <w:sz w:val="20"/>
          <w:szCs w:val="20"/>
        </w:rPr>
        <w:t xml:space="preserve"> it is approved by the Committee of Creditors with ninety percent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 </w:t>
      </w:r>
      <w:r w:rsidRPr="00F130E4">
        <w:rPr>
          <w:rFonts w:ascii="Times New Roman" w:hAnsi="Times New Roman" w:cs="Times New Roman"/>
          <w:sz w:val="20"/>
          <w:szCs w:val="20"/>
        </w:rPr>
        <w:t>voting power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. </w:t>
      </w:r>
    </w:p>
    <w:p w14:paraId="0E718710" w14:textId="77777777" w:rsidR="0020772B" w:rsidRPr="00F130E4" w:rsidRDefault="0020772B" w:rsidP="0020772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hi-IN"/>
        </w:rPr>
      </w:pPr>
    </w:p>
    <w:p w14:paraId="34573872" w14:textId="77777777" w:rsidR="0020772B" w:rsidRPr="00F130E4" w:rsidRDefault="0020772B" w:rsidP="0020772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  <w:lang w:bidi="hi-IN"/>
        </w:rPr>
        <w:t>5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. </w:t>
      </w:r>
      <w:r w:rsidRPr="00F130E4">
        <w:rPr>
          <w:rFonts w:ascii="Times New Roman" w:hAnsi="Times New Roman" w:cs="Times New Roman"/>
          <w:sz w:val="20"/>
          <w:szCs w:val="20"/>
          <w:lang w:bidi="hi-IN"/>
        </w:rPr>
        <w:t>I attach the required bank guarantee towards estimated cost incurred for purposes of regulation 31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  <w:lang w:bidi="hi-IN"/>
        </w:rPr>
        <w:t>c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  <w:lang w:bidi="hi-IN"/>
        </w:rPr>
        <w:t xml:space="preserve">and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  <w:lang w:bidi="hi-IN"/>
        </w:rPr>
        <w:t>d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  <w:lang w:bidi="hi-IN"/>
        </w:rPr>
        <w:t>till the date of application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.</w:t>
      </w:r>
    </w:p>
    <w:p w14:paraId="111D39C5" w14:textId="77777777" w:rsidR="0020772B" w:rsidRPr="00F130E4" w:rsidRDefault="0020772B" w:rsidP="0020772B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3DF191" w14:textId="77777777" w:rsidR="0020772B" w:rsidRPr="00F130E4" w:rsidRDefault="0020772B" w:rsidP="0020772B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 (</w:t>
      </w:r>
      <w:r w:rsidRPr="00F130E4">
        <w:rPr>
          <w:rFonts w:ascii="Times New Roman" w:hAnsi="Times New Roman" w:cs="Times New Roman"/>
          <w:sz w:val="20"/>
          <w:szCs w:val="20"/>
        </w:rPr>
        <w:t>Signature of the applicant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)</w:t>
      </w:r>
    </w:p>
    <w:p w14:paraId="48690797" w14:textId="77777777" w:rsidR="0020772B" w:rsidRPr="00F130E4" w:rsidRDefault="0020772B" w:rsidP="0020772B">
      <w:pPr>
        <w:snapToGrid w:val="0"/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Date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: </w:t>
      </w:r>
    </w:p>
    <w:p w14:paraId="00550360" w14:textId="77777777" w:rsidR="0020772B" w:rsidRPr="00F130E4" w:rsidRDefault="0020772B" w:rsidP="0020772B">
      <w:pPr>
        <w:snapToGrid w:val="0"/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Place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:</w:t>
      </w:r>
    </w:p>
    <w:p w14:paraId="586F3358" w14:textId="59EAAB24" w:rsidR="0020772B" w:rsidRPr="00F130E4" w:rsidRDefault="0020772B" w:rsidP="0020772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Note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: </w:t>
      </w:r>
      <w:r w:rsidRPr="00F130E4">
        <w:rPr>
          <w:rFonts w:ascii="Times New Roman" w:hAnsi="Times New Roman" w:cs="Times New Roman"/>
          <w:sz w:val="20"/>
          <w:szCs w:val="20"/>
        </w:rPr>
        <w:t>In the case of company or limited liability partnership, the declaration and verification shall be made by the director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/</w:t>
      </w:r>
      <w:r w:rsidRPr="00F130E4">
        <w:rPr>
          <w:rFonts w:ascii="Times New Roman" w:hAnsi="Times New Roman" w:cs="Times New Roman"/>
          <w:sz w:val="20"/>
          <w:szCs w:val="20"/>
        </w:rPr>
        <w:t>manager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/</w:t>
      </w:r>
      <w:r w:rsidRPr="00F130E4">
        <w:rPr>
          <w:rFonts w:ascii="Times New Roman" w:hAnsi="Times New Roman" w:cs="Times New Roman"/>
          <w:sz w:val="20"/>
          <w:szCs w:val="20"/>
        </w:rPr>
        <w:t>secretary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/</w:t>
      </w:r>
      <w:r w:rsidRPr="00F130E4">
        <w:rPr>
          <w:rFonts w:ascii="Times New Roman" w:hAnsi="Times New Roman" w:cs="Times New Roman"/>
          <w:sz w:val="20"/>
          <w:szCs w:val="20"/>
        </w:rPr>
        <w:t>designated partner and in the case of other entities, an officer authorized for the purpose by the entity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]</w:t>
      </w:r>
      <w:bookmarkStart w:id="0" w:name="_GoBack"/>
      <w:bookmarkEnd w:id="0"/>
    </w:p>
    <w:p w14:paraId="44920943" w14:textId="77777777" w:rsidR="009F5E77" w:rsidRDefault="00814F23"/>
    <w:sectPr w:rsidR="009F5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09"/>
    <w:rsid w:val="000F7D74"/>
    <w:rsid w:val="001D654C"/>
    <w:rsid w:val="0020772B"/>
    <w:rsid w:val="00306159"/>
    <w:rsid w:val="005E0BEF"/>
    <w:rsid w:val="00793409"/>
    <w:rsid w:val="00814F23"/>
    <w:rsid w:val="00BA46BC"/>
    <w:rsid w:val="00D831E5"/>
    <w:rsid w:val="00FB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38890"/>
  <w15:chartTrackingRefBased/>
  <w15:docId w15:val="{74C1006B-1FC6-4E4F-89A7-E68AC602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72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Shikha Sukhija</dc:creator>
  <cp:keywords/>
  <dc:description/>
  <cp:lastModifiedBy>Shikha Sukhija</cp:lastModifiedBy>
  <cp:revision>4</cp:revision>
  <dcterms:created xsi:type="dcterms:W3CDTF">2018-07-04T05:06:00Z</dcterms:created>
  <dcterms:modified xsi:type="dcterms:W3CDTF">2018-07-04T05:11:00Z</dcterms:modified>
</cp:coreProperties>
</file>